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824" w:rsidRDefault="006D0824" w:rsidP="006D0824">
      <w:pPr>
        <w:jc w:val="both"/>
        <w:rPr>
          <w:rFonts w:ascii="Calibri" w:hAnsi="Calibri" w:cs="Calibri"/>
          <w:sz w:val="24"/>
          <w:szCs w:val="24"/>
        </w:rPr>
      </w:pPr>
    </w:p>
    <w:p w:rsidR="008B4BCE" w:rsidRPr="008B4BCE" w:rsidRDefault="008B4BCE" w:rsidP="006D0824">
      <w:pPr>
        <w:jc w:val="both"/>
        <w:rPr>
          <w:rFonts w:ascii="Calibri" w:hAnsi="Calibri" w:cs="Calibri"/>
          <w:sz w:val="24"/>
          <w:szCs w:val="24"/>
        </w:rPr>
      </w:pPr>
    </w:p>
    <w:p w:rsidR="006D0824" w:rsidRPr="008B4BCE" w:rsidRDefault="006D0824" w:rsidP="006D0824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bookmarkStart w:id="0" w:name="_GoBack"/>
      <w:bookmarkEnd w:id="0"/>
    </w:p>
    <w:p w:rsidR="006D0824" w:rsidRPr="008B4BCE" w:rsidRDefault="006D0824" w:rsidP="006D0824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:rsidR="006D0824" w:rsidRPr="008B4BCE" w:rsidRDefault="006D0824" w:rsidP="006D0824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B4BCE">
        <w:rPr>
          <w:rFonts w:ascii="Calibri" w:hAnsi="Calibri" w:cs="Calibri"/>
          <w:b/>
          <w:sz w:val="24"/>
          <w:szCs w:val="24"/>
          <w:u w:val="single"/>
        </w:rPr>
        <w:t>ANUNCIO</w:t>
      </w:r>
    </w:p>
    <w:p w:rsidR="006D0824" w:rsidRPr="008B4BCE" w:rsidRDefault="006D0824" w:rsidP="006D0824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</w:p>
    <w:p w:rsidR="006D0824" w:rsidRPr="008B4BCE" w:rsidRDefault="006D0824" w:rsidP="008B4BCE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8B4BCE">
        <w:rPr>
          <w:rFonts w:ascii="Calibri" w:hAnsi="Calibri" w:cs="Calibri"/>
          <w:b/>
          <w:sz w:val="24"/>
          <w:szCs w:val="24"/>
          <w:u w:val="single"/>
        </w:rPr>
        <w:t>RELACIÓN DE ASPIRANTES CUYA PLAZA HA RESULTADO ADJUDICADA Y SON PROPUESTOS DE FORMA PROVISIONAL AL CURSO DE FORMACIÓN BÁSICA</w:t>
      </w:r>
    </w:p>
    <w:p w:rsidR="006D0824" w:rsidRPr="008B4BCE" w:rsidRDefault="006D0824" w:rsidP="006D0824">
      <w:pPr>
        <w:jc w:val="both"/>
        <w:rPr>
          <w:rFonts w:ascii="Calibri" w:hAnsi="Calibri" w:cs="Calibri"/>
          <w:sz w:val="24"/>
          <w:szCs w:val="24"/>
        </w:rPr>
      </w:pPr>
    </w:p>
    <w:p w:rsidR="006D0824" w:rsidRPr="008B4BCE" w:rsidRDefault="006D0824" w:rsidP="006D0824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5154"/>
      </w:tblGrid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Nº plaza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Nombre y apellidos del aspirante</w:t>
            </w:r>
          </w:p>
        </w:tc>
      </w:tr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37009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ADIN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URTASUN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, AITOR</w:t>
            </w:r>
          </w:p>
        </w:tc>
      </w:tr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37013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TOHANE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LACASIA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, ENEKO</w:t>
            </w:r>
          </w:p>
        </w:tc>
      </w:tr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37016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VILLANUEVA </w:t>
            </w: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ZUBIRI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, FERMÍN</w:t>
            </w:r>
          </w:p>
        </w:tc>
      </w:tr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37017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SEVERIANO </w:t>
            </w: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AZCÁRATE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, IKER</w:t>
            </w:r>
          </w:p>
        </w:tc>
      </w:tr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37018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MARSAL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ALBÉNIZ</w:t>
            </w:r>
            <w:proofErr w:type="spellEnd"/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, VÍCTOR</w:t>
            </w:r>
          </w:p>
        </w:tc>
      </w:tr>
      <w:tr w:rsidR="008B4BCE" w:rsidRPr="008B4BCE" w:rsidTr="008B4BCE">
        <w:tc>
          <w:tcPr>
            <w:tcW w:w="1068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hAnsi="Calibri" w:cs="Calibri"/>
                <w:sz w:val="24"/>
                <w:szCs w:val="24"/>
              </w:rPr>
              <w:t>37023</w:t>
            </w:r>
          </w:p>
        </w:tc>
        <w:tc>
          <w:tcPr>
            <w:tcW w:w="5154" w:type="dxa"/>
            <w:shd w:val="clear" w:color="auto" w:fill="auto"/>
          </w:tcPr>
          <w:p w:rsidR="008B4BCE" w:rsidRPr="008B4BCE" w:rsidRDefault="008B4BCE" w:rsidP="00D55C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B4BCE">
              <w:rPr>
                <w:rFonts w:ascii="Calibri" w:eastAsia="Times New Roman" w:hAnsi="Calibri" w:cs="Calibri"/>
                <w:b/>
                <w:sz w:val="24"/>
                <w:szCs w:val="24"/>
              </w:rPr>
              <w:t>LÓPEZ MAGAÑA, RAÚL</w:t>
            </w:r>
          </w:p>
        </w:tc>
      </w:tr>
    </w:tbl>
    <w:p w:rsidR="008B4BCE" w:rsidRPr="008B4BCE" w:rsidRDefault="008B4BCE" w:rsidP="006D0824">
      <w:pPr>
        <w:jc w:val="both"/>
        <w:rPr>
          <w:rFonts w:ascii="Calibri" w:hAnsi="Calibri" w:cs="Calibri"/>
          <w:sz w:val="24"/>
          <w:szCs w:val="24"/>
        </w:rPr>
      </w:pPr>
    </w:p>
    <w:p w:rsidR="006D0824" w:rsidRPr="008B4BCE" w:rsidRDefault="008B4BCE" w:rsidP="006D0824">
      <w:pPr>
        <w:jc w:val="both"/>
        <w:rPr>
          <w:rFonts w:ascii="Calibri" w:hAnsi="Calibri" w:cs="Calibri"/>
          <w:b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Tal y como recoge la base 7.3.3., l</w:t>
      </w:r>
      <w:r w:rsidR="006D0824" w:rsidRPr="008B4BCE">
        <w:rPr>
          <w:rFonts w:ascii="Calibri" w:hAnsi="Calibri" w:cs="Calibri"/>
          <w:sz w:val="24"/>
          <w:szCs w:val="24"/>
        </w:rPr>
        <w:t>os</w:t>
      </w:r>
      <w:r w:rsidRPr="008B4BCE">
        <w:rPr>
          <w:rFonts w:ascii="Calibri" w:hAnsi="Calibri" w:cs="Calibri"/>
          <w:sz w:val="24"/>
          <w:szCs w:val="24"/>
        </w:rPr>
        <w:t xml:space="preserve"> relacionados </w:t>
      </w:r>
      <w:r w:rsidR="006D0824" w:rsidRPr="008B4BCE">
        <w:rPr>
          <w:rFonts w:ascii="Calibri" w:hAnsi="Calibri" w:cs="Calibri"/>
          <w:sz w:val="24"/>
          <w:szCs w:val="24"/>
        </w:rPr>
        <w:t>deb</w:t>
      </w:r>
      <w:r w:rsidRPr="008B4BCE">
        <w:rPr>
          <w:rFonts w:ascii="Calibri" w:hAnsi="Calibri" w:cs="Calibri"/>
          <w:sz w:val="24"/>
          <w:szCs w:val="24"/>
        </w:rPr>
        <w:t>erán</w:t>
      </w:r>
      <w:r w:rsidR="006D0824" w:rsidRPr="008B4BCE">
        <w:rPr>
          <w:rFonts w:ascii="Calibri" w:hAnsi="Calibri" w:cs="Calibri"/>
          <w:sz w:val="24"/>
          <w:szCs w:val="24"/>
        </w:rPr>
        <w:t xml:space="preserve"> acreditar </w:t>
      </w:r>
      <w:r w:rsidRPr="008B4BCE">
        <w:rPr>
          <w:rFonts w:ascii="Calibri" w:hAnsi="Calibri" w:cs="Calibri"/>
          <w:sz w:val="24"/>
          <w:szCs w:val="24"/>
        </w:rPr>
        <w:t xml:space="preserve"> en el plazo de siete días hábiles </w:t>
      </w:r>
      <w:r w:rsidR="006D0824" w:rsidRPr="008B4BCE">
        <w:rPr>
          <w:rFonts w:ascii="Calibri" w:hAnsi="Calibri" w:cs="Calibri"/>
          <w:sz w:val="24"/>
          <w:szCs w:val="24"/>
        </w:rPr>
        <w:t>el cumplimiento de los requisitos c), e) y f) del apartado 3.1 de la convocatoria</w:t>
      </w:r>
      <w:r w:rsidRPr="008B4BCE">
        <w:rPr>
          <w:rFonts w:ascii="Calibri" w:hAnsi="Calibri" w:cs="Calibri"/>
          <w:sz w:val="24"/>
          <w:szCs w:val="24"/>
        </w:rPr>
        <w:t>,</w:t>
      </w:r>
      <w:r w:rsidR="006D0824" w:rsidRPr="008B4BCE">
        <w:rPr>
          <w:rFonts w:ascii="Calibri" w:hAnsi="Calibri" w:cs="Calibri"/>
          <w:sz w:val="24"/>
          <w:szCs w:val="24"/>
        </w:rPr>
        <w:t xml:space="preserve"> para lo cual presentarán en el Registro General del Ayuntamiento de Zizur Mayor, dirigida a la Secretaria del Tribunal, la siguiente documentación:</w:t>
      </w:r>
    </w:p>
    <w:p w:rsidR="006D0824" w:rsidRPr="008B4BCE" w:rsidRDefault="006D0824" w:rsidP="006D0824">
      <w:pPr>
        <w:jc w:val="both"/>
        <w:rPr>
          <w:rFonts w:ascii="Calibri" w:hAnsi="Calibri" w:cs="Calibri"/>
          <w:sz w:val="24"/>
          <w:szCs w:val="24"/>
        </w:rPr>
      </w:pP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Fotocopia compulsada del anverso y reverso del título de Bachiller, Formación Profesional de Segundo Grado o equivalente.</w:t>
      </w: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Fotocopia compulsada del anverso y reverso de los permisos de conducir exigidos en la convocatoria.</w:t>
      </w: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Declaración responsable de no haber sido condenado/a por delito doloso, ni separado/a del servicio de una Administración Pública, ni hallarse inhabilitado/a ni suspendido/a ni para el ejercicio de funciones públicas, sin perjuicio de la aplicación del beneficio de la rehabilitación, de acuerdo con las normas penales y administrativas.</w:t>
      </w: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Certificado del Registro Central de Penados y Rebeldes dependiente del Ministerio de Justicia que acredite que no constan antecedentes penales del aspirante, o bien que éstos han sido cancelados.</w:t>
      </w: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Declaración responsable por la cual se adquiere el compromiso de portar armas y, en su caso, llegar a utilizarlas.</w:t>
      </w: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Fotocopia compulsada de la tarjeta de la Seguridad Social.</w:t>
      </w:r>
    </w:p>
    <w:p w:rsidR="006D0824" w:rsidRPr="008B4BCE" w:rsidRDefault="006D0824" w:rsidP="006D0824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En su caso, documento en el que se ejercite la opción a la que se refiere el apartado 8.2 párrafo cuarto de la convocatoria.</w:t>
      </w:r>
    </w:p>
    <w:p w:rsidR="006D0824" w:rsidRPr="008B4BCE" w:rsidRDefault="006D0824" w:rsidP="006D0824">
      <w:pPr>
        <w:jc w:val="both"/>
        <w:rPr>
          <w:rFonts w:ascii="Calibri" w:hAnsi="Calibri" w:cs="Calibri"/>
          <w:sz w:val="24"/>
          <w:szCs w:val="24"/>
        </w:rPr>
      </w:pPr>
    </w:p>
    <w:p w:rsidR="0048782E" w:rsidRPr="008B4BCE" w:rsidRDefault="008B4BCE" w:rsidP="008B4BCE">
      <w:pPr>
        <w:jc w:val="center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En Zizur Mayor a 15 de diciembre de 2021.</w:t>
      </w:r>
    </w:p>
    <w:p w:rsidR="008B4BCE" w:rsidRPr="008B4BCE" w:rsidRDefault="008B4BCE" w:rsidP="008B4BCE">
      <w:pPr>
        <w:jc w:val="center"/>
        <w:rPr>
          <w:rFonts w:ascii="Calibri" w:hAnsi="Calibri" w:cs="Calibri"/>
          <w:sz w:val="24"/>
          <w:szCs w:val="24"/>
        </w:rPr>
      </w:pPr>
      <w:r w:rsidRPr="008B4BCE">
        <w:rPr>
          <w:rFonts w:ascii="Calibri" w:hAnsi="Calibri" w:cs="Calibri"/>
          <w:sz w:val="24"/>
          <w:szCs w:val="24"/>
        </w:rPr>
        <w:t>El Tribunal</w:t>
      </w:r>
    </w:p>
    <w:sectPr w:rsidR="008B4BCE" w:rsidRPr="008B4BCE" w:rsidSect="006A08EA">
      <w:footerReference w:type="default" r:id="rId7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824" w:rsidRDefault="006D0824" w:rsidP="00323CA9">
      <w:r>
        <w:separator/>
      </w:r>
    </w:p>
  </w:endnote>
  <w:endnote w:type="continuationSeparator" w:id="0">
    <w:p w:rsidR="006D0824" w:rsidRDefault="006D0824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824" w:rsidRDefault="006D0824">
    <w:pPr>
      <w:pStyle w:val="Piedepgina"/>
    </w:pPr>
    <w:bookmarkStart w:id="1" w:name="codbarraspie1"/>
    <w:bookmarkEnd w:id="1"/>
  </w:p>
  <w:p w:rsidR="006D0824" w:rsidRDefault="006D0824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824" w:rsidRDefault="006D0824" w:rsidP="00323CA9">
      <w:r>
        <w:separator/>
      </w:r>
    </w:p>
  </w:footnote>
  <w:footnote w:type="continuationSeparator" w:id="0">
    <w:p w:rsidR="006D0824" w:rsidRDefault="006D0824" w:rsidP="0032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639"/>
    <w:multiLevelType w:val="hybridMultilevel"/>
    <w:tmpl w:val="C8A60F78"/>
    <w:lvl w:ilvl="0" w:tplc="A5425E72">
      <w:start w:val="4"/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0824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824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4BCE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Abadia Sanz</dc:creator>
  <cp:lastModifiedBy>Isabel Abadia Sanz</cp:lastModifiedBy>
  <cp:revision>1</cp:revision>
  <dcterms:created xsi:type="dcterms:W3CDTF">2021-12-13T13:26:00Z</dcterms:created>
  <dcterms:modified xsi:type="dcterms:W3CDTF">2021-12-13T13:48:00Z</dcterms:modified>
</cp:coreProperties>
</file>